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08596A" w:rsidRDefault="0008596A" w:rsidP="000859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3"/>
      <w:bookmarkStart w:id="1" w:name="OLE_LINK32"/>
      <w:r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012004:183 и объекта капитального строительства: местоположение (адрес) – Ставропольский край, город Ставрополь, СНТ «Маяк-2»; территориальная зона – Ж-4. </w:t>
      </w:r>
      <w:r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; вид разрешенного использования – для ведения садоводства; запрашиваемый вид использования – магазины;</w:t>
      </w:r>
    </w:p>
    <w:p w:rsidR="0066006F" w:rsidRDefault="0066006F" w:rsidP="000859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>ьн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ого участка с кадастровым номером 26:12:020301:190  и объекта капитального строительства: местоположение (адрес) – Ставропольский край, город Ставрополь, улица Калина Красная-8, № 1; территориальная зона – Ж-4. </w:t>
      </w:r>
      <w:r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3F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="003F6A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F6A7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3F6A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D64A2">
        <w:rPr>
          <w:rFonts w:ascii="Times New Roman" w:hAnsi="Times New Roman" w:cs="Times New Roman"/>
          <w:sz w:val="28"/>
          <w:szCs w:val="28"/>
        </w:rPr>
        <w:t>магазины;</w:t>
      </w:r>
    </w:p>
    <w:p w:rsidR="00062B06" w:rsidRDefault="00062B06" w:rsidP="000859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>город  Ставрополь, 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16A0">
        <w:rPr>
          <w:rFonts w:ascii="Times New Roman" w:hAnsi="Times New Roman" w:cs="Times New Roman"/>
          <w:sz w:val="28"/>
          <w:szCs w:val="28"/>
        </w:rPr>
        <w:t xml:space="preserve">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транспорт;</w:t>
      </w:r>
    </w:p>
    <w:p w:rsidR="0008596A" w:rsidRDefault="0008596A" w:rsidP="000859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26:12:010408:466 и объекта капитального строительства: местоположение (адрес) – Ставропольский край, город Ставрополь, ГСК «Полюс», 458; территориальная зона – П-2. </w:t>
      </w:r>
      <w:r w:rsidRPr="0008596A">
        <w:rPr>
          <w:rFonts w:ascii="Times New Roman" w:hAnsi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;                вид разрешенного использования – гаражи; запрашиваемый вид использования – объекты дорожного сервиса;</w:t>
      </w:r>
    </w:p>
    <w:p w:rsidR="00185BEE" w:rsidRPr="00185BEE" w:rsidRDefault="00185BEE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566, улица Чапаева, 4/1а;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           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                  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Pr="00185BEE">
        <w:rPr>
          <w:rFonts w:ascii="Times New Roman" w:hAnsi="Times New Roman" w:cs="Times New Roman"/>
          <w:sz w:val="28"/>
          <w:szCs w:val="28"/>
        </w:rPr>
        <w:t>9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Pr="00185BEE">
        <w:rPr>
          <w:rFonts w:ascii="Times New Roman" w:hAnsi="Times New Roman" w:cs="Times New Roman"/>
          <w:sz w:val="28"/>
          <w:szCs w:val="28"/>
        </w:rPr>
        <w:t>10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BEE" w:rsidRPr="007D79C0" w:rsidRDefault="00185BEE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</w:t>
      </w:r>
      <w:r w:rsidR="00FD16A0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26:12:020901:</w:t>
      </w:r>
      <w:r w:rsidRPr="00185BEE">
        <w:rPr>
          <w:rFonts w:ascii="Times New Roman" w:hAnsi="Times New Roman" w:cs="Times New Roman"/>
          <w:sz w:val="28"/>
          <w:szCs w:val="28"/>
          <w:lang w:eastAsia="ar-SA"/>
        </w:rPr>
        <w:t>760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ул. Чапаева, д. 4/1б;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                 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3B7699"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3B7699"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 w:rsidR="003B7699" w:rsidRPr="00185BEE">
        <w:rPr>
          <w:rFonts w:ascii="Times New Roman" w:hAnsi="Times New Roman" w:cs="Times New Roman"/>
          <w:sz w:val="28"/>
          <w:szCs w:val="28"/>
        </w:rPr>
        <w:t>9</w:t>
      </w:r>
      <w:r w:rsidR="003B7699"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 w:rsidR="003B7699" w:rsidRPr="00185BEE">
        <w:rPr>
          <w:rFonts w:ascii="Times New Roman" w:hAnsi="Times New Roman" w:cs="Times New Roman"/>
          <w:sz w:val="28"/>
          <w:szCs w:val="28"/>
        </w:rPr>
        <w:t>10</w:t>
      </w:r>
      <w:r w:rsidR="003B7699" w:rsidRPr="00A60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9C0" w:rsidRPr="00C317C7" w:rsidRDefault="0008596A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</w:t>
      </w:r>
      <w:r w:rsidR="00FD16A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26:12:031002:11004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 w:rsidR="00FD16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D1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г. Ставрополь, улица Эльбрусская, 59;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индивидуального жилищного строительства;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4508E4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</w:t>
      </w:r>
      <w:r>
        <w:rPr>
          <w:rFonts w:ascii="Times New Roman" w:hAnsi="Times New Roman" w:cs="Times New Roman"/>
          <w:sz w:val="28"/>
          <w:szCs w:val="28"/>
        </w:rPr>
        <w:t>расстояния от стены объекта капитального строительства до границы земельного участка смежной с линией объекта улично-дорожной сети (улица) до 2,7м;</w:t>
      </w:r>
    </w:p>
    <w:p w:rsidR="00C317C7" w:rsidRPr="00C317C7" w:rsidRDefault="00C317C7" w:rsidP="00C317C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26:12:020101:10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Северный обход, 6 в квартале 614;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                  зона – </w:t>
      </w:r>
      <w:r w:rsidRPr="00C317C7">
        <w:rPr>
          <w:rFonts w:ascii="Times New Roman" w:hAnsi="Times New Roman" w:cs="Times New Roman"/>
          <w:sz w:val="28"/>
          <w:szCs w:val="28"/>
        </w:rPr>
        <w:t>П-1</w:t>
      </w:r>
      <w:r w:rsidR="00A40AEA">
        <w:rPr>
          <w:rFonts w:ascii="Times New Roman" w:hAnsi="Times New Roman" w:cs="Times New Roman"/>
          <w:sz w:val="28"/>
          <w:szCs w:val="28"/>
        </w:rPr>
        <w:t>.</w:t>
      </w:r>
      <w:r w:rsidRPr="00C317C7">
        <w:rPr>
          <w:rFonts w:ascii="Times New Roman" w:hAnsi="Times New Roman" w:cs="Times New Roman"/>
          <w:sz w:val="28"/>
          <w:szCs w:val="28"/>
        </w:rPr>
        <w:t xml:space="preserve"> Зона промышленных объектов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 w:rsidR="00A40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– под объектами производственного назначения;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расстояния от стены объекта капитального строительства до границы земельного участка смежной с линией объекта улично-дорожной сети (улица) – без отступа от северной границы земельного участка;</w:t>
      </w:r>
    </w:p>
    <w:p w:rsidR="00C317C7" w:rsidRPr="000D4E46" w:rsidRDefault="00C317C7" w:rsidP="00C317C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3" w:name="OLE_LINK35"/>
      <w:bookmarkStart w:id="4" w:name="OLE_LINK36"/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26:12:022613:37</w:t>
      </w:r>
      <w:bookmarkEnd w:id="3"/>
      <w:bookmarkEnd w:id="4"/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Селекционная, дом 15/4;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П-2 «Зона производственно-складских объектов»; вид разрешенного использования – под объектами производственной базы (литер «Б»</w:t>
      </w:r>
      <w:r w:rsidR="003B76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3B76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гаражи с пристройкой, «Б1» - производственное)»; запрашиваемое разрешение на отклонение от предельных параметров разрешенного строительства: в части размещения объекта капитального строительства от юго-западной границы земельного участка – на расстоянии 2 м, от северо-западной границы земельного участка – на расстоянии 2 м</w:t>
      </w:r>
      <w:r w:rsidR="000D4E4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http://ставрополь.рф/city/Dokumenti_territorialnogo_planirovaniya/oo_kgs.php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E82EDA" w:rsidRPr="00E82EDA">
        <w:rPr>
          <w:rFonts w:ascii="Times New Roman" w:hAnsi="Times New Roman" w:cs="Times New Roman"/>
          <w:sz w:val="28"/>
          <w:szCs w:val="28"/>
        </w:rPr>
        <w:t>13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01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185BEE" w:rsidRPr="00E82EDA">
        <w:rPr>
          <w:rFonts w:ascii="Times New Roman" w:hAnsi="Times New Roman" w:cs="Times New Roman"/>
          <w:sz w:val="28"/>
          <w:szCs w:val="28"/>
        </w:rPr>
        <w:t>16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01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№ 282а, 3 этаж</w:t>
      </w:r>
      <w:r w:rsidR="003C75AC">
        <w:rPr>
          <w:rFonts w:ascii="Times New Roman" w:hAnsi="Times New Roman" w:cs="Times New Roman"/>
          <w:sz w:val="28"/>
          <w:szCs w:val="28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185BEE" w:rsidRPr="00E82EDA">
        <w:rPr>
          <w:rFonts w:ascii="Times New Roman" w:hAnsi="Times New Roman" w:cs="Times New Roman"/>
          <w:sz w:val="28"/>
          <w:szCs w:val="28"/>
        </w:rPr>
        <w:t>16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01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B348F4">
      <w:pgSz w:w="11906" w:h="16838"/>
      <w:pgMar w:top="709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53221"/>
    <w:rsid w:val="00060679"/>
    <w:rsid w:val="00060C29"/>
    <w:rsid w:val="0006221A"/>
    <w:rsid w:val="00062B06"/>
    <w:rsid w:val="00071914"/>
    <w:rsid w:val="00074A80"/>
    <w:rsid w:val="0007727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37A6"/>
    <w:rsid w:val="001E3E8E"/>
    <w:rsid w:val="001F2E14"/>
    <w:rsid w:val="001F46BA"/>
    <w:rsid w:val="002029A5"/>
    <w:rsid w:val="00203AE1"/>
    <w:rsid w:val="00211589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68AF"/>
    <w:rsid w:val="003F6A76"/>
    <w:rsid w:val="004060D6"/>
    <w:rsid w:val="0040664A"/>
    <w:rsid w:val="00407448"/>
    <w:rsid w:val="00422760"/>
    <w:rsid w:val="00424B5B"/>
    <w:rsid w:val="0043256F"/>
    <w:rsid w:val="00442565"/>
    <w:rsid w:val="004474DC"/>
    <w:rsid w:val="004508E4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6CA7"/>
    <w:rsid w:val="004B173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6715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016E3"/>
    <w:rsid w:val="00605203"/>
    <w:rsid w:val="00622A76"/>
    <w:rsid w:val="0063550B"/>
    <w:rsid w:val="00635E33"/>
    <w:rsid w:val="0064439C"/>
    <w:rsid w:val="00645D51"/>
    <w:rsid w:val="00646987"/>
    <w:rsid w:val="00650FC7"/>
    <w:rsid w:val="00657664"/>
    <w:rsid w:val="0066006F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5A87"/>
    <w:rsid w:val="007A4DBD"/>
    <w:rsid w:val="007A5549"/>
    <w:rsid w:val="007B07B9"/>
    <w:rsid w:val="007B245F"/>
    <w:rsid w:val="007C5AD7"/>
    <w:rsid w:val="007D257E"/>
    <w:rsid w:val="007D507B"/>
    <w:rsid w:val="007D79C0"/>
    <w:rsid w:val="007D7B8A"/>
    <w:rsid w:val="007E0F19"/>
    <w:rsid w:val="007E71A2"/>
    <w:rsid w:val="007F275B"/>
    <w:rsid w:val="007F3F72"/>
    <w:rsid w:val="0083117E"/>
    <w:rsid w:val="008362FC"/>
    <w:rsid w:val="0084339C"/>
    <w:rsid w:val="0084478E"/>
    <w:rsid w:val="00861F99"/>
    <w:rsid w:val="008628F9"/>
    <w:rsid w:val="00877D5B"/>
    <w:rsid w:val="008807F0"/>
    <w:rsid w:val="0088086F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213A2"/>
    <w:rsid w:val="00A26748"/>
    <w:rsid w:val="00A27716"/>
    <w:rsid w:val="00A33E60"/>
    <w:rsid w:val="00A369BD"/>
    <w:rsid w:val="00A40AEA"/>
    <w:rsid w:val="00A43487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42CD"/>
    <w:rsid w:val="00A956E5"/>
    <w:rsid w:val="00AA0573"/>
    <w:rsid w:val="00AA31C8"/>
    <w:rsid w:val="00AA5AC1"/>
    <w:rsid w:val="00AB4942"/>
    <w:rsid w:val="00AB5400"/>
    <w:rsid w:val="00AB76A3"/>
    <w:rsid w:val="00AB7DDE"/>
    <w:rsid w:val="00AC25D4"/>
    <w:rsid w:val="00AD0E79"/>
    <w:rsid w:val="00AF29FD"/>
    <w:rsid w:val="00AF3226"/>
    <w:rsid w:val="00AF64AB"/>
    <w:rsid w:val="00AF723E"/>
    <w:rsid w:val="00B005D6"/>
    <w:rsid w:val="00B10AB0"/>
    <w:rsid w:val="00B218BE"/>
    <w:rsid w:val="00B300EF"/>
    <w:rsid w:val="00B33840"/>
    <w:rsid w:val="00B348F4"/>
    <w:rsid w:val="00B43188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9103E"/>
    <w:rsid w:val="00C929EF"/>
    <w:rsid w:val="00CB1C94"/>
    <w:rsid w:val="00CD246E"/>
    <w:rsid w:val="00CD64A2"/>
    <w:rsid w:val="00CE06B0"/>
    <w:rsid w:val="00CE5617"/>
    <w:rsid w:val="00CE7E41"/>
    <w:rsid w:val="00CF0A97"/>
    <w:rsid w:val="00CF2054"/>
    <w:rsid w:val="00D00C0B"/>
    <w:rsid w:val="00D034EF"/>
    <w:rsid w:val="00D117E0"/>
    <w:rsid w:val="00D23DE0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203F6"/>
    <w:rsid w:val="00E23D4A"/>
    <w:rsid w:val="00E24073"/>
    <w:rsid w:val="00E323D0"/>
    <w:rsid w:val="00E55147"/>
    <w:rsid w:val="00E679AB"/>
    <w:rsid w:val="00E71D44"/>
    <w:rsid w:val="00E7662A"/>
    <w:rsid w:val="00E82EDA"/>
    <w:rsid w:val="00E9275C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256A"/>
    <w:rsid w:val="00F14F02"/>
    <w:rsid w:val="00F24880"/>
    <w:rsid w:val="00F30C6C"/>
    <w:rsid w:val="00F31976"/>
    <w:rsid w:val="00F344AA"/>
    <w:rsid w:val="00F347E2"/>
    <w:rsid w:val="00F352C4"/>
    <w:rsid w:val="00F54775"/>
    <w:rsid w:val="00F62DE0"/>
    <w:rsid w:val="00F6510C"/>
    <w:rsid w:val="00F73C64"/>
    <w:rsid w:val="00F76C08"/>
    <w:rsid w:val="00F873EF"/>
    <w:rsid w:val="00FA2B07"/>
    <w:rsid w:val="00FA6DEA"/>
    <w:rsid w:val="00FB396E"/>
    <w:rsid w:val="00FB5589"/>
    <w:rsid w:val="00FC570A"/>
    <w:rsid w:val="00FC6F42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D441-1958-4BCD-B3D2-91217D4C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64</cp:revision>
  <cp:lastPrinted>2019-08-16T10:14:00Z</cp:lastPrinted>
  <dcterms:created xsi:type="dcterms:W3CDTF">2019-06-14T06:50:00Z</dcterms:created>
  <dcterms:modified xsi:type="dcterms:W3CDTF">2019-12-26T14:26:00Z</dcterms:modified>
</cp:coreProperties>
</file>